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1"/>
        <w:tblW w:w="16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2535"/>
        <w:gridCol w:w="2536"/>
        <w:gridCol w:w="2535"/>
        <w:gridCol w:w="2536"/>
        <w:gridCol w:w="2535"/>
        <w:gridCol w:w="2536"/>
      </w:tblGrid>
      <w:tr w:rsidR="004F6A0B" w:rsidTr="004F6A0B">
        <w:trPr>
          <w:trHeight w:val="400"/>
        </w:trPr>
        <w:tc>
          <w:tcPr>
            <w:tcW w:w="1173" w:type="dxa"/>
            <w:vMerge w:val="restart"/>
            <w:textDirection w:val="btLr"/>
          </w:tcPr>
          <w:p w:rsidR="004F6A0B" w:rsidRDefault="004F6A0B" w:rsidP="004F6A0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FF0000"/>
                <w:sz w:val="36"/>
                <w:szCs w:val="20"/>
              </w:rPr>
              <w:t>GPS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2</w:t>
            </w:r>
          </w:p>
        </w:tc>
      </w:tr>
      <w:tr w:rsidR="004F6A0B" w:rsidRPr="00BC0A44" w:rsidTr="004F6A0B">
        <w:trPr>
          <w:trHeight w:val="3392"/>
        </w:trPr>
        <w:tc>
          <w:tcPr>
            <w:tcW w:w="1173" w:type="dxa"/>
            <w:vMerge/>
          </w:tcPr>
          <w:p w:rsidR="004F6A0B" w:rsidRDefault="004F6A0B" w:rsidP="004F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4F6A0B" w:rsidRPr="00E079F3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Use and apply singular and plural nouns 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Use and apply pronouns 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>Use and apply standard English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Use and apply compound words 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Use and apply adverbs for time and cause 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E079F3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edit and evaluating using organisational devices (subheadings, paragraphs)</w:t>
            </w:r>
          </w:p>
        </w:tc>
        <w:tc>
          <w:tcPr>
            <w:tcW w:w="2536" w:type="dxa"/>
          </w:tcPr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>To use and apply possessive pronouns</w:t>
            </w:r>
          </w:p>
          <w:p w:rsidR="004F6A0B" w:rsidRPr="00E079F3" w:rsidRDefault="004F6A0B" w:rsidP="004F6A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To use and apply fronted adverbials 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E079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To use and apply prepositions phrases to express cause and time </w:t>
            </w:r>
          </w:p>
          <w:p w:rsidR="004F6A0B" w:rsidRPr="00E079F3" w:rsidRDefault="004F6A0B" w:rsidP="004F6A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>Use of commas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edit and evaluating using organisational devices (subheadings, paragraphs)</w:t>
            </w:r>
          </w:p>
        </w:tc>
        <w:tc>
          <w:tcPr>
            <w:tcW w:w="2535" w:type="dxa"/>
          </w:tcPr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adjectives.</w:t>
            </w:r>
          </w:p>
          <w:p w:rsidR="004F6A0B" w:rsidRPr="00E079F3" w:rsidRDefault="004F6A0B" w:rsidP="004F6A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homophones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commas after fronted adverbial</w:t>
            </w:r>
          </w:p>
          <w:p w:rsidR="004F6A0B" w:rsidRPr="00E079F3" w:rsidRDefault="004F6A0B" w:rsidP="004F6A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expanded noun phrases</w:t>
            </w:r>
          </w:p>
          <w:p w:rsidR="004F6A0B" w:rsidRPr="00E079F3" w:rsidRDefault="004F6A0B" w:rsidP="004F6A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edit and evaluating using organisational devices (subheadings, paragraphs)</w:t>
            </w:r>
          </w:p>
        </w:tc>
        <w:tc>
          <w:tcPr>
            <w:tcW w:w="2536" w:type="dxa"/>
          </w:tcPr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determiners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know some word families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eastAsia="Comic Sans MS" w:hAnsi="Comic Sans MS" w:cs="Comic Sans MS"/>
                <w:color w:val="FF0000"/>
                <w:sz w:val="20"/>
              </w:rPr>
              <w:t>Plural and possessive ‘S’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 xml:space="preserve">To use and apply verb Tenses - present perfect 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inverted commas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edit and evaluating using organisational devices (subheadings, paragraphs)</w:t>
            </w:r>
          </w:p>
        </w:tc>
        <w:tc>
          <w:tcPr>
            <w:tcW w:w="2535" w:type="dxa"/>
          </w:tcPr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verb inflections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conjunctions to express time and cause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suffixes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possessive apostrophes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edit and evaluating using organisational devices (subheadings, paragraphs)</w:t>
            </w:r>
          </w:p>
        </w:tc>
        <w:tc>
          <w:tcPr>
            <w:tcW w:w="2536" w:type="dxa"/>
          </w:tcPr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verb tenses (</w:t>
            </w:r>
            <w:r w:rsidRPr="00E079F3">
              <w:rPr>
                <w:rFonts w:ascii="Comic Sans MS" w:hAnsi="Comic Sans MS"/>
                <w:color w:val="FF0000"/>
                <w:sz w:val="20"/>
              </w:rPr>
              <w:t>Past</w:t>
            </w:r>
            <w:r w:rsidRPr="00E079F3">
              <w:rPr>
                <w:rFonts w:ascii="Comic Sans MS" w:hAnsi="Comic Sans MS"/>
                <w:color w:val="FF0000"/>
                <w:sz w:val="20"/>
              </w:rPr>
              <w:t>)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prefixes</w:t>
            </w: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plural possessive apostrophe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use and apply subordinate clauses</w:t>
            </w: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rPr>
                <w:rFonts w:ascii="Comic Sans MS" w:hAnsi="Comic Sans MS"/>
                <w:color w:val="FF0000"/>
                <w:sz w:val="20"/>
              </w:rPr>
            </w:pPr>
          </w:p>
          <w:p w:rsidR="004F6A0B" w:rsidRPr="00E079F3" w:rsidRDefault="004F6A0B" w:rsidP="004F6A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0"/>
              </w:rPr>
            </w:pPr>
            <w:r w:rsidRPr="00E079F3">
              <w:rPr>
                <w:rFonts w:ascii="Comic Sans MS" w:hAnsi="Comic Sans MS"/>
                <w:color w:val="FF0000"/>
                <w:sz w:val="20"/>
              </w:rPr>
              <w:t>To edit and evaluating using organisa</w:t>
            </w:r>
            <w:r w:rsidRPr="00E079F3">
              <w:rPr>
                <w:rFonts w:ascii="Comic Sans MS" w:hAnsi="Comic Sans MS"/>
                <w:color w:val="FF0000"/>
                <w:sz w:val="20"/>
              </w:rPr>
              <w:t>tional devices (subheadings, par</w:t>
            </w:r>
            <w:r w:rsidRPr="00E079F3">
              <w:rPr>
                <w:rFonts w:ascii="Comic Sans MS" w:hAnsi="Comic Sans MS"/>
                <w:color w:val="FF0000"/>
                <w:sz w:val="20"/>
              </w:rPr>
              <w:t>agraphs)</w:t>
            </w:r>
          </w:p>
        </w:tc>
      </w:tr>
      <w:tr w:rsidR="00E079F3" w:rsidRPr="00BC0A44" w:rsidTr="00054C94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4F6A0B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6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B050"/>
                <w:sz w:val="36"/>
                <w:szCs w:val="20"/>
              </w:rPr>
              <w:lastRenderedPageBreak/>
              <w:t>Composition and Writing</w:t>
            </w:r>
          </w:p>
        </w:tc>
        <w:tc>
          <w:tcPr>
            <w:tcW w:w="15213" w:type="dxa"/>
            <w:gridSpan w:val="6"/>
          </w:tcPr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discuss writing that is similar to that which I am planning to write in order to understand and learn from its structure, vocabulary and grammar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discuss and record ideas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compose sentences using a varied and rich vocabulary and an increasing range of sentence structures (see English Appendix 2)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rehearse sentences orally (including dialogue)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organise paragraphs around a theme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write a narrative with a clear structure creating settings, characters and plot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In non-narrative material, I can use simple organisational devices [for example, headings and sub-headings]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can assess the effectiveness of my own and others' writing and suggest improvements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suggest changes to grammar and vocabulary to improve consistency, including the accurate use of pronouns in sentences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proofread my work for spelling and punctuation errors</w:t>
            </w: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color w:val="00B050"/>
              </w:rPr>
            </w:pPr>
          </w:p>
          <w:p w:rsidR="00E079F3" w:rsidRPr="00E079F3" w:rsidRDefault="00E079F3" w:rsidP="00E079F3">
            <w:pPr>
              <w:rPr>
                <w:rFonts w:ascii="Comic Sans MS" w:eastAsia="Comic Sans MS" w:hAnsi="Comic Sans MS" w:cs="Comic Sans MS"/>
                <w:sz w:val="36"/>
              </w:rPr>
            </w:pPr>
            <w:r w:rsidRPr="00E079F3">
              <w:rPr>
                <w:rFonts w:ascii="Comic Sans MS" w:eastAsia="Comic Sans MS" w:hAnsi="Comic Sans MS" w:cs="Comic Sans MS"/>
                <w:color w:val="00B050"/>
              </w:rPr>
              <w:t>I read my own writing aloud to a group or the whole class, using appropriate intonation and controlling the tone and volume so that the meaning is clear</w:t>
            </w:r>
          </w:p>
        </w:tc>
      </w:tr>
      <w:tr w:rsidR="00E079F3" w:rsidRPr="00BC0A44" w:rsidTr="00C43C1B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E079F3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  <w:lastRenderedPageBreak/>
              <w:t>Reading</w:t>
            </w:r>
          </w:p>
        </w:tc>
        <w:tc>
          <w:tcPr>
            <w:tcW w:w="15213" w:type="dxa"/>
            <w:gridSpan w:val="6"/>
            <w:shd w:val="clear" w:color="auto" w:fill="auto"/>
          </w:tcPr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listen to and discuss a wide range of fiction, poetry, plays, non-fiction and reference books or textbooks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use non-fiction books understanding how they are structured and can use them to support my learning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use a dictionary to check the meaning of words that I am unsure of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am increasing my knowledge of a wide range of books, including fairy stories, myths and legends, and I am able to retell some of these orally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 xml:space="preserve">I can identify themes </w:t>
            </w:r>
            <w:r w:rsidRPr="00E079F3">
              <w:rPr>
                <w:rFonts w:ascii="Comic Sans MS" w:hAnsi="Comic Sans MS"/>
                <w:color w:val="0070C0"/>
              </w:rPr>
              <w:t xml:space="preserve">e.g. The triumph of good over evil </w:t>
            </w:r>
            <w:r w:rsidRPr="00E079F3">
              <w:rPr>
                <w:rFonts w:ascii="Comic Sans MS" w:hAnsi="Comic Sans MS"/>
                <w:color w:val="0070C0"/>
              </w:rPr>
              <w:t xml:space="preserve">and conventions </w:t>
            </w:r>
            <w:r w:rsidRPr="00E079F3">
              <w:rPr>
                <w:rFonts w:ascii="Comic Sans MS" w:hAnsi="Comic Sans MS"/>
                <w:color w:val="0070C0"/>
              </w:rPr>
              <w:t>e.g. The</w:t>
            </w:r>
            <w:r w:rsidRPr="00E079F3">
              <w:rPr>
                <w:rFonts w:ascii="Comic Sans MS" w:hAnsi="Comic Sans MS"/>
                <w:color w:val="0070C0"/>
              </w:rPr>
              <w:t xml:space="preserve"> greeting in letters, in a wide range of books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prepare poems and play scripts to read aloud and to perform, showing understanding through intonation, tone, volume and action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recognise some different forms of poetry [for example, free verse, narrative poetry]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discuss words and phrases that capture the reader's interest and imagination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When reading, I check that the text makes sense, discussing my understanding and explaining the meaning of words in context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ask questions to improve my understanding of a text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draw inferences such as inferring characters' feelings, thoughts and motives from their actions, and can justify inferences with evidence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predict what might happen from details stated and implied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identify main ideas drawn from more than 1 paragraph and I am able to summarise these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identify how language, structure, and presentation contribute to meaning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E079F3">
              <w:rPr>
                <w:rFonts w:ascii="Comic Sans MS" w:hAnsi="Comic Sans MS"/>
                <w:color w:val="0070C0"/>
              </w:rPr>
              <w:t>I can retrieve and record information from non-fiction e.g. using contents pages and indexes to locate information</w:t>
            </w: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  <w:p w:rsidR="00E079F3" w:rsidRPr="00E079F3" w:rsidRDefault="00E079F3" w:rsidP="00E079F3">
            <w:pPr>
              <w:pStyle w:val="ListParagraph"/>
              <w:rPr>
                <w:rFonts w:ascii="Comic Sans MS" w:hAnsi="Comic Sans MS"/>
                <w:color w:val="0070C0"/>
                <w:sz w:val="18"/>
              </w:rPr>
            </w:pPr>
            <w:r w:rsidRPr="00E079F3">
              <w:rPr>
                <w:rFonts w:ascii="Comic Sans MS" w:hAnsi="Comic Sans MS"/>
                <w:color w:val="0070C0"/>
              </w:rPr>
              <w:t>I can participate in discussions about books that have been read aloud and those I have read independently, taking turns and listening to what others say</w:t>
            </w:r>
          </w:p>
        </w:tc>
        <w:bookmarkStart w:id="0" w:name="_GoBack"/>
        <w:bookmarkEnd w:id="0"/>
      </w:tr>
    </w:tbl>
    <w:p w:rsidR="00403603" w:rsidRDefault="00403603"/>
    <w:sectPr w:rsidR="00403603" w:rsidSect="004F6A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06" w:rsidRDefault="005A5D06" w:rsidP="00E079F3">
      <w:pPr>
        <w:spacing w:after="0" w:line="240" w:lineRule="auto"/>
      </w:pPr>
      <w:r>
        <w:separator/>
      </w:r>
    </w:p>
  </w:endnote>
  <w:endnote w:type="continuationSeparator" w:id="0">
    <w:p w:rsidR="005A5D06" w:rsidRDefault="005A5D06" w:rsidP="00E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06" w:rsidRDefault="005A5D06" w:rsidP="00E079F3">
      <w:pPr>
        <w:spacing w:after="0" w:line="240" w:lineRule="auto"/>
      </w:pPr>
      <w:r>
        <w:separator/>
      </w:r>
    </w:p>
  </w:footnote>
  <w:footnote w:type="continuationSeparator" w:id="0">
    <w:p w:rsidR="005A5D06" w:rsidRDefault="005A5D06" w:rsidP="00E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3" w:rsidRPr="00E079F3" w:rsidRDefault="00E079F3">
    <w:pPr>
      <w:pStyle w:val="Header"/>
      <w:rPr>
        <w:rFonts w:ascii="Comic Sans MS" w:hAnsi="Comic Sans MS"/>
        <w:sz w:val="32"/>
      </w:rPr>
    </w:pPr>
    <w:r w:rsidRPr="00E079F3">
      <w:rPr>
        <w:rFonts w:ascii="Comic Sans MS" w:hAnsi="Comic Sans MS"/>
        <w:sz w:val="32"/>
      </w:rPr>
      <w:t>Year Four Progression Document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4C9"/>
    <w:multiLevelType w:val="multilevel"/>
    <w:tmpl w:val="9CE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B7D8C"/>
    <w:multiLevelType w:val="hybridMultilevel"/>
    <w:tmpl w:val="5A2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43BD"/>
    <w:multiLevelType w:val="hybridMultilevel"/>
    <w:tmpl w:val="F4A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B6A"/>
    <w:multiLevelType w:val="hybridMultilevel"/>
    <w:tmpl w:val="55B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B"/>
    <w:rsid w:val="00403603"/>
    <w:rsid w:val="004F6A0B"/>
    <w:rsid w:val="005A5D06"/>
    <w:rsid w:val="00E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5470-EB0B-4A3F-B1A5-DFBFC63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2022-09-06T17:01:00Z</dcterms:created>
  <dcterms:modified xsi:type="dcterms:W3CDTF">2022-09-06T17:22:00Z</dcterms:modified>
</cp:coreProperties>
</file>