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Pr="00D21D5A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D21D5A" w:rsidRPr="00BC0A44" w:rsidTr="004F6A0B">
        <w:trPr>
          <w:trHeight w:val="3392"/>
        </w:trPr>
        <w:tc>
          <w:tcPr>
            <w:tcW w:w="1173" w:type="dxa"/>
            <w:vMerge/>
          </w:tcPr>
          <w:p w:rsidR="00D21D5A" w:rsidRDefault="00D21D5A" w:rsidP="00D21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nouns and pronouns for clarity </w:t>
            </w:r>
          </w:p>
          <w:p w:rsidR="00D21D5A" w:rsidRPr="00D21D5A" w:rsidRDefault="00D21D5A" w:rsidP="00D21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</w:t>
            </w: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se the first two or three letters of a word to check its spelling in a dictionary </w:t>
            </w:r>
          </w:p>
          <w:p w:rsidR="00D21D5A" w:rsidRPr="00D21D5A" w:rsidRDefault="00D21D5A" w:rsidP="00D2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vowels and continents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Suffix ‘LY’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Write in the past tense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subordinate clauses  </w:t>
            </w:r>
          </w:p>
          <w:p w:rsidR="00D21D5A" w:rsidRPr="00D21D5A" w:rsidRDefault="00D21D5A" w:rsidP="00D21D5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adjectives </w:t>
            </w:r>
          </w:p>
          <w:p w:rsidR="00D21D5A" w:rsidRPr="00D21D5A" w:rsidRDefault="00D21D5A" w:rsidP="00D21D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the article ‘A’ or ‘An’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Prefixes ‘Super’ ‘Anti’ ‘Auto’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verbs in the correct tense, past, present &amp; future.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apostrophes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Edit and evaluate writing </w:t>
            </w:r>
          </w:p>
          <w:p w:rsidR="00D21D5A" w:rsidRPr="00D21D5A" w:rsidRDefault="00D21D5A" w:rsidP="00D21D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verbs </w:t>
            </w:r>
          </w:p>
          <w:p w:rsidR="00D21D5A" w:rsidRPr="00D21D5A" w:rsidRDefault="00D21D5A" w:rsidP="00D2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Compound nouns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Prefixes ‘DIS’ ‘MIS’ and ‘UN’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subordinating conjunctions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inverted commas</w:t>
            </w:r>
          </w:p>
        </w:tc>
        <w:tc>
          <w:tcPr>
            <w:tcW w:w="2536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adverbs of place and time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Prefix ‘IN’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Suffix ‘ATION’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coordinating conjunctions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organisational devices such as sub heading and headings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Edit and evaluate writing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prepositions </w:t>
            </w:r>
          </w:p>
          <w:p w:rsidR="00D21D5A" w:rsidRPr="00D21D5A" w:rsidRDefault="00D21D5A" w:rsidP="00D21D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Prefixes ‘RE’ ‘SUB’ ‘INTER’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time conjunctions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paragraphs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homophones </w:t>
            </w:r>
          </w:p>
          <w:p w:rsidR="00D21D5A" w:rsidRPr="00D21D5A" w:rsidRDefault="00D21D5A" w:rsidP="00D2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and apply homophones</w:t>
            </w:r>
          </w:p>
          <w:p w:rsidR="00D21D5A" w:rsidRPr="00D21D5A" w:rsidRDefault="00D21D5A" w:rsidP="00D21D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Suffix ‘OUS’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spelling word families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Use and apply place and cause conjunctions </w:t>
            </w:r>
          </w:p>
          <w:p w:rsidR="00D21D5A" w:rsidRPr="00D21D5A" w:rsidRDefault="00D21D5A" w:rsidP="00D21D5A">
            <w:pPr>
              <w:pStyle w:val="ListParagrap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Edit and evaluate writing </w:t>
            </w:r>
          </w:p>
          <w:p w:rsidR="00D21D5A" w:rsidRPr="00D21D5A" w:rsidRDefault="00D21D5A" w:rsidP="00D2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can discuss writing that is similar to that which I am planning to write in order to understand and learn from its st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ructure, vocabulary and grammar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can discuss and record i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deas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compose and rehearse sentences orally (including dialogue), progressively building a varied and rich vocabulary and an increasing range of sentence stru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ctures (see English Appendix 2)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can org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anise paragraphs around a theme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In narratives, I can creat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e settings, characters and plot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In non-narrative material, I can use simple organisational devices [for exam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ple, headings and sub-headings]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can assess the effectiveness of my own and others' w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riting and suggest improvements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can suggest changes to grammar and vocabulary to improve consistency, including the accura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te use of pronouns in sentences</w:t>
            </w:r>
          </w:p>
          <w:p w:rsid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I proofread my work for </w:t>
            </w: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spelling and punctuation errors</w:t>
            </w:r>
          </w:p>
          <w:p w:rsidR="00E079F3" w:rsidRPr="00D21D5A" w:rsidRDefault="00D21D5A" w:rsidP="00D21D5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D21D5A">
              <w:rPr>
                <w:rFonts w:ascii="Comic Sans MS" w:eastAsia="Comic Sans MS" w:hAnsi="Comic Sans MS" w:cs="Comic Sans MS"/>
                <w:color w:val="00B050"/>
                <w:sz w:val="28"/>
              </w:rPr>
              <w:t>I read my own writing aloud to a group or the whole class, using appropriate intonation and controlling the tone and volume so that the meaning is clear</w:t>
            </w:r>
          </w:p>
        </w:tc>
      </w:tr>
      <w:tr w:rsidR="00E079F3" w:rsidRPr="00BC0A44" w:rsidTr="00D21D5A">
        <w:trPr>
          <w:cantSplit/>
          <w:trHeight w:val="2684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listen to and discuss a wide range of fiction, poetry, plays, non-fiction a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nd reference books or textbooks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I can use non-fiction books understanding how they are structured and can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use them to support my learning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use a dictionary to check the meaning of word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s that I am unsure of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am increasing my knowledge of a wide range of books, including fairy stories, myths and legends, and I am able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 to retell some of these orally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lastRenderedPageBreak/>
              <w:t>I can identify themes e.g. T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he triumph of good over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evil, and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conventions e.g. T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he greeting in 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tters, in a wide range of books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prepare poems and play scripts to read aloud and to perform, showing understanding through into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nation, tone, volume and action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discuss words and phrases that capture the re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ader's interest and imagination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recognise some different forms of poetry [for example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, free verse, narrative poetry]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When reading, I check that the text makes sense, discussing my understanding and explaining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the meaning of words in context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ask questions to improve my understanding of a text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draw inferences such as inferring characters' feelings, thoughts and motives from their actions, and can j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ustify inferences with evidence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I can predict what might happen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from details stated and implied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identify main ideas drawn from more than 1 paragraph a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nd I am able to summarise these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identify how language, structure, and pre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sentation contribute to meaning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retrieve and record information from non-fiction e.g. using contents pages and indexes to locate informati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on</w:t>
            </w:r>
          </w:p>
          <w:p w:rsidR="00E079F3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participate in discussions about books that have been read aloud and those I have read independently, taking turns and listening to what others say</w:t>
            </w:r>
          </w:p>
        </w:tc>
      </w:tr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36" w:rsidRDefault="005E7136" w:rsidP="00E079F3">
      <w:pPr>
        <w:spacing w:after="0" w:line="240" w:lineRule="auto"/>
      </w:pPr>
      <w:r>
        <w:separator/>
      </w:r>
    </w:p>
  </w:endnote>
  <w:endnote w:type="continuationSeparator" w:id="0">
    <w:p w:rsidR="005E7136" w:rsidRDefault="005E7136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36" w:rsidRDefault="005E7136" w:rsidP="00E079F3">
      <w:pPr>
        <w:spacing w:after="0" w:line="240" w:lineRule="auto"/>
      </w:pPr>
      <w:r>
        <w:separator/>
      </w:r>
    </w:p>
  </w:footnote>
  <w:footnote w:type="continuationSeparator" w:id="0">
    <w:p w:rsidR="005E7136" w:rsidRDefault="005E7136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D21D5A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Three</w:t>
    </w:r>
    <w:r w:rsidR="00E079F3" w:rsidRPr="00E079F3">
      <w:rPr>
        <w:rFonts w:ascii="Comic Sans MS" w:hAnsi="Comic Sans MS"/>
        <w:sz w:val="32"/>
      </w:rPr>
      <w:t xml:space="preserve">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172"/>
    <w:multiLevelType w:val="hybridMultilevel"/>
    <w:tmpl w:val="3238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7C4"/>
    <w:multiLevelType w:val="hybridMultilevel"/>
    <w:tmpl w:val="B0D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2C4A"/>
    <w:multiLevelType w:val="hybridMultilevel"/>
    <w:tmpl w:val="A3F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403603"/>
    <w:rsid w:val="004F6A0B"/>
    <w:rsid w:val="005E7136"/>
    <w:rsid w:val="00D21D5A"/>
    <w:rsid w:val="00E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2022-09-06T17:32:00Z</dcterms:created>
  <dcterms:modified xsi:type="dcterms:W3CDTF">2022-09-06T17:32:00Z</dcterms:modified>
</cp:coreProperties>
</file>